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8D" w:rsidRPr="00E67F2A" w:rsidRDefault="00C17B8D" w:rsidP="00C17B8D">
      <w:pPr>
        <w:tabs>
          <w:tab w:val="left" w:pos="-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67F2A">
        <w:rPr>
          <w:sz w:val="28"/>
          <w:szCs w:val="28"/>
        </w:rPr>
        <w:t>униципальное общеобразовательное бюджетное учреждение</w:t>
      </w:r>
    </w:p>
    <w:p w:rsidR="00C17B8D" w:rsidRPr="00E67F2A" w:rsidRDefault="00C17B8D" w:rsidP="00C17B8D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E67F2A">
        <w:rPr>
          <w:sz w:val="28"/>
          <w:szCs w:val="28"/>
        </w:rPr>
        <w:t xml:space="preserve">редняя общеобразовательная школа № </w:t>
      </w:r>
      <w:r>
        <w:rPr>
          <w:sz w:val="28"/>
          <w:szCs w:val="28"/>
        </w:rPr>
        <w:t>5 Белоглинского района»</w:t>
      </w:r>
    </w:p>
    <w:p w:rsidR="00C17B8D" w:rsidRPr="00E67F2A" w:rsidRDefault="00C17B8D" w:rsidP="00C17B8D">
      <w:pPr>
        <w:jc w:val="center"/>
        <w:rPr>
          <w:sz w:val="28"/>
          <w:szCs w:val="28"/>
        </w:rPr>
      </w:pPr>
    </w:p>
    <w:p w:rsidR="00C17B8D" w:rsidRPr="00E67F2A" w:rsidRDefault="00C17B8D" w:rsidP="00C17B8D">
      <w:pPr>
        <w:rPr>
          <w:b/>
          <w:sz w:val="28"/>
          <w:szCs w:val="28"/>
        </w:rPr>
      </w:pPr>
    </w:p>
    <w:p w:rsidR="00C17B8D" w:rsidRPr="00E67F2A" w:rsidRDefault="00C17B8D" w:rsidP="00C17B8D">
      <w:pPr>
        <w:ind w:hanging="737"/>
        <w:jc w:val="center"/>
        <w:rPr>
          <w:sz w:val="28"/>
          <w:szCs w:val="28"/>
        </w:rPr>
      </w:pPr>
      <w:r w:rsidRPr="00E67F2A">
        <w:rPr>
          <w:sz w:val="28"/>
          <w:szCs w:val="28"/>
        </w:rPr>
        <w:t>ПРИКАЗ</w:t>
      </w:r>
    </w:p>
    <w:p w:rsidR="00C17B8D" w:rsidRPr="00E67F2A" w:rsidRDefault="00C17B8D" w:rsidP="00C17B8D">
      <w:pPr>
        <w:ind w:hanging="737"/>
        <w:rPr>
          <w:b/>
          <w:sz w:val="28"/>
          <w:szCs w:val="28"/>
        </w:rPr>
      </w:pPr>
    </w:p>
    <w:p w:rsidR="00C17B8D" w:rsidRPr="00E67F2A" w:rsidRDefault="00C17B8D" w:rsidP="00C17B8D">
      <w:pPr>
        <w:ind w:left="-670" w:firstLine="134"/>
        <w:rPr>
          <w:sz w:val="28"/>
          <w:szCs w:val="28"/>
        </w:rPr>
      </w:pPr>
      <w:r>
        <w:rPr>
          <w:sz w:val="28"/>
          <w:szCs w:val="28"/>
        </w:rPr>
        <w:t>05.09</w:t>
      </w:r>
      <w:r w:rsidRPr="00E67F2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67F2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№ 01-03/220-а</w:t>
      </w:r>
    </w:p>
    <w:p w:rsidR="00C17B8D" w:rsidRPr="00E67F2A" w:rsidRDefault="00C17B8D" w:rsidP="00C17B8D">
      <w:pPr>
        <w:ind w:left="-670" w:firstLine="134"/>
        <w:rPr>
          <w:sz w:val="28"/>
          <w:szCs w:val="28"/>
        </w:rPr>
      </w:pPr>
    </w:p>
    <w:p w:rsidR="00C17B8D" w:rsidRPr="00584294" w:rsidRDefault="00C17B8D" w:rsidP="00C17B8D">
      <w:pPr>
        <w:ind w:right="4536" w:hanging="56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</w:t>
      </w:r>
      <w:r w:rsidRPr="00584294">
        <w:rPr>
          <w:b/>
          <w:i/>
          <w:iCs/>
          <w:sz w:val="28"/>
          <w:szCs w:val="28"/>
        </w:rPr>
        <w:t xml:space="preserve">О  мерах </w:t>
      </w:r>
      <w:r>
        <w:rPr>
          <w:b/>
          <w:i/>
          <w:iCs/>
          <w:sz w:val="28"/>
          <w:szCs w:val="28"/>
        </w:rPr>
        <w:t xml:space="preserve">по предупреждению и </w:t>
      </w:r>
      <w:r w:rsidRPr="00584294">
        <w:rPr>
          <w:b/>
          <w:i/>
          <w:iCs/>
          <w:sz w:val="28"/>
          <w:szCs w:val="28"/>
        </w:rPr>
        <w:t>противодействию коррупции в школе</w:t>
      </w:r>
    </w:p>
    <w:p w:rsidR="00C17B8D" w:rsidRPr="00584294" w:rsidRDefault="00C17B8D" w:rsidP="00C17B8D">
      <w:pPr>
        <w:ind w:right="4536" w:hanging="567"/>
        <w:jc w:val="both"/>
        <w:rPr>
          <w:b/>
          <w:i/>
          <w:iCs/>
          <w:sz w:val="28"/>
          <w:szCs w:val="28"/>
        </w:rPr>
      </w:pPr>
    </w:p>
    <w:p w:rsidR="00C17B8D" w:rsidRDefault="00C17B8D" w:rsidP="00C17B8D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 w:rsidRPr="00A175C3">
        <w:rPr>
          <w:sz w:val="28"/>
          <w:szCs w:val="28"/>
        </w:rPr>
        <w:t>В целях формирования единого подхода к обеспечению работы образовательных организаций муниципального образования Белоглинский район (далее – образовательные организации, организации) по профилактике и противодействию коррупции, в рамках методического обеспечения разработки и реализации мер, направленных на профилактику и противодействие коррупции в организаци</w:t>
      </w:r>
      <w:r>
        <w:rPr>
          <w:sz w:val="28"/>
          <w:szCs w:val="28"/>
        </w:rPr>
        <w:t>ях, на основании приказа начальника управления образования от 25.02.2014 года № 01-07/52-Б « О мерах по предупреждению  коррупции в образовательных учреждениях муниципального образования</w:t>
      </w:r>
      <w:proofErr w:type="gramEnd"/>
      <w:r>
        <w:rPr>
          <w:sz w:val="28"/>
          <w:szCs w:val="28"/>
        </w:rPr>
        <w:t xml:space="preserve"> Белоглинский район»</w:t>
      </w:r>
    </w:p>
    <w:p w:rsidR="00C17B8D" w:rsidRDefault="00C17B8D" w:rsidP="00C17B8D">
      <w:pPr>
        <w:rPr>
          <w:b/>
          <w:i/>
          <w:sz w:val="28"/>
          <w:szCs w:val="28"/>
        </w:rPr>
      </w:pPr>
    </w:p>
    <w:p w:rsidR="00C17B8D" w:rsidRDefault="00C17B8D" w:rsidP="00C17B8D">
      <w:pPr>
        <w:rPr>
          <w:b/>
          <w:i/>
          <w:sz w:val="28"/>
          <w:szCs w:val="28"/>
        </w:rPr>
      </w:pPr>
      <w:r w:rsidRPr="00A175C3">
        <w:rPr>
          <w:b/>
          <w:i/>
          <w:sz w:val="28"/>
          <w:szCs w:val="28"/>
        </w:rPr>
        <w:t>ПРИКАЗЫВАЮ</w:t>
      </w:r>
    </w:p>
    <w:p w:rsidR="00C17B8D" w:rsidRDefault="00C17B8D" w:rsidP="00C17B8D">
      <w:pPr>
        <w:rPr>
          <w:sz w:val="28"/>
          <w:szCs w:val="28"/>
        </w:rPr>
      </w:pP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1. Установить, что систему мер противодействия коррупци</w:t>
      </w:r>
      <w:r>
        <w:rPr>
          <w:sz w:val="28"/>
          <w:szCs w:val="28"/>
        </w:rPr>
        <w:t>и в МБОУ СОШ№5</w:t>
      </w:r>
      <w:bookmarkStart w:id="0" w:name="_GoBack"/>
      <w:bookmarkEnd w:id="0"/>
      <w:r w:rsidRPr="00A175C3">
        <w:rPr>
          <w:sz w:val="28"/>
          <w:szCs w:val="28"/>
        </w:rPr>
        <w:t xml:space="preserve"> следует организовать на следующих ключевых принципах: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1.1. Принцип соответствия политики организации действующему законодательству и общепринятым нормам.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 xml:space="preserve">Соответствие реализуемых антикоррупционных мероприятий </w:t>
      </w:r>
      <w:hyperlink r:id="rId6" w:history="1">
        <w:r w:rsidRPr="00A175C3">
          <w:rPr>
            <w:sz w:val="28"/>
            <w:szCs w:val="28"/>
          </w:rPr>
          <w:t>Конституции</w:t>
        </w:r>
      </w:hyperlink>
      <w:r w:rsidRPr="00A175C3">
        <w:rPr>
          <w:sz w:val="28"/>
          <w:szCs w:val="28"/>
        </w:rPr>
        <w:t xml:space="preserve"> Российской Федерации, законодательству Российской Федерации и иным нормативным правовым актам, применимым к организации.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1.2. Принцип личного примера руководства.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1.3. Принцип вовлеченности работников.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Информированность работников организации о положениях антикоррупционного законодательства и их участие в формировании и реализации антикоррупционных стандартов и процедур.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1.4. Принцип соразмерности антикоррупционных процедур риску коррупции.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lastRenderedPageBreak/>
        <w:t>1.5. Принцип ответственности и неотвратимости наказания.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</w:t>
      </w:r>
    </w:p>
    <w:p w:rsidR="00C17B8D" w:rsidRPr="00A175C3" w:rsidRDefault="00C17B8D" w:rsidP="00C17B8D">
      <w:pPr>
        <w:widowControl w:val="0"/>
        <w:ind w:firstLine="851"/>
        <w:jc w:val="both"/>
        <w:rPr>
          <w:sz w:val="28"/>
          <w:szCs w:val="28"/>
        </w:rPr>
      </w:pPr>
      <w:r w:rsidRPr="00A175C3">
        <w:rPr>
          <w:sz w:val="28"/>
          <w:szCs w:val="28"/>
        </w:rPr>
        <w:t>2. Установить, что сведения о реализуемых в организации стандартах и процедурах, направленных на обеспечение добросовестной работы организации, следует закрепить в едином документе с одноименным названием - "Положени</w:t>
      </w:r>
      <w:r>
        <w:rPr>
          <w:sz w:val="28"/>
          <w:szCs w:val="28"/>
        </w:rPr>
        <w:t xml:space="preserve">е об антикоррупционной политике» в МБОУ СОШ№5 </w:t>
      </w:r>
      <w:r w:rsidRPr="00A175C3">
        <w:rPr>
          <w:sz w:val="28"/>
          <w:szCs w:val="28"/>
        </w:rPr>
        <w:t>и  обеспечить возможность беспрепятственного доступа работников к тексту утвержденной антик</w:t>
      </w:r>
      <w:r>
        <w:rPr>
          <w:sz w:val="28"/>
          <w:szCs w:val="28"/>
        </w:rPr>
        <w:t xml:space="preserve">оррупционной политики,  </w:t>
      </w:r>
      <w:proofErr w:type="gramStart"/>
      <w:r>
        <w:rPr>
          <w:sz w:val="28"/>
          <w:szCs w:val="28"/>
        </w:rPr>
        <w:t>разместив</w:t>
      </w:r>
      <w:r w:rsidRPr="00A175C3">
        <w:rPr>
          <w:sz w:val="28"/>
          <w:szCs w:val="28"/>
        </w:rPr>
        <w:t xml:space="preserve"> его</w:t>
      </w:r>
      <w:proofErr w:type="gramEnd"/>
      <w:r w:rsidRPr="00A175C3">
        <w:rPr>
          <w:sz w:val="28"/>
          <w:szCs w:val="28"/>
        </w:rPr>
        <w:t xml:space="preserve"> на сайте организации.</w:t>
      </w:r>
    </w:p>
    <w:p w:rsidR="00C17B8D" w:rsidRPr="00A175C3" w:rsidRDefault="00C17B8D" w:rsidP="00C17B8D">
      <w:pPr>
        <w:widowControl w:val="0"/>
        <w:shd w:val="clear" w:color="auto" w:fill="FFFFFF"/>
        <w:spacing w:before="1272"/>
        <w:ind w:right="3" w:firstLine="1008"/>
        <w:contextualSpacing/>
        <w:jc w:val="both"/>
        <w:rPr>
          <w:spacing w:val="-1"/>
          <w:sz w:val="28"/>
          <w:szCs w:val="28"/>
        </w:rPr>
      </w:pPr>
      <w:r w:rsidRPr="00A175C3">
        <w:rPr>
          <w:sz w:val="28"/>
          <w:szCs w:val="28"/>
        </w:rPr>
        <w:t>3. Утверд</w:t>
      </w:r>
      <w:r>
        <w:rPr>
          <w:sz w:val="28"/>
          <w:szCs w:val="28"/>
        </w:rPr>
        <w:t>ить Положение об антикоррупционной политике МБОУ СОШ№5</w:t>
      </w:r>
      <w:r w:rsidRPr="00A175C3">
        <w:rPr>
          <w:spacing w:val="-1"/>
          <w:sz w:val="28"/>
          <w:szCs w:val="28"/>
        </w:rPr>
        <w:t xml:space="preserve"> (приложение № 1).</w:t>
      </w:r>
    </w:p>
    <w:p w:rsidR="00C17B8D" w:rsidRPr="00584294" w:rsidRDefault="00C17B8D" w:rsidP="00C17B8D">
      <w:pPr>
        <w:widowControl w:val="0"/>
        <w:shd w:val="clear" w:color="auto" w:fill="FFFFFF"/>
        <w:spacing w:before="1272"/>
        <w:ind w:right="3" w:firstLine="1008"/>
        <w:contextualSpacing/>
        <w:jc w:val="both"/>
        <w:rPr>
          <w:sz w:val="28"/>
          <w:szCs w:val="28"/>
        </w:rPr>
      </w:pPr>
      <w:r w:rsidRPr="00A175C3">
        <w:rPr>
          <w:spacing w:val="-1"/>
          <w:sz w:val="28"/>
          <w:szCs w:val="28"/>
        </w:rPr>
        <w:t xml:space="preserve">4. Утвердить </w:t>
      </w:r>
      <w:r>
        <w:rPr>
          <w:sz w:val="28"/>
          <w:szCs w:val="28"/>
        </w:rPr>
        <w:t xml:space="preserve">  К</w:t>
      </w:r>
      <w:r w:rsidRPr="00A175C3">
        <w:rPr>
          <w:sz w:val="28"/>
          <w:szCs w:val="28"/>
        </w:rPr>
        <w:t>одекс этики и служебного поведения работн</w:t>
      </w:r>
      <w:r>
        <w:rPr>
          <w:sz w:val="28"/>
          <w:szCs w:val="28"/>
        </w:rPr>
        <w:t xml:space="preserve">иков  МБОУ СОШ№5 </w:t>
      </w:r>
      <w:r w:rsidRPr="00A175C3">
        <w:rPr>
          <w:sz w:val="28"/>
          <w:szCs w:val="28"/>
        </w:rPr>
        <w:t xml:space="preserve"> (приложение № 2).</w:t>
      </w:r>
    </w:p>
    <w:p w:rsidR="00C17B8D" w:rsidRDefault="00C17B8D" w:rsidP="00C17B8D">
      <w:pPr>
        <w:ind w:left="-284"/>
        <w:jc w:val="both"/>
        <w:rPr>
          <w:sz w:val="28"/>
          <w:szCs w:val="28"/>
        </w:rPr>
      </w:pPr>
    </w:p>
    <w:p w:rsidR="00C17B8D" w:rsidRPr="00E67F2A" w:rsidRDefault="00C17B8D" w:rsidP="00C17B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7F2A">
        <w:rPr>
          <w:sz w:val="28"/>
          <w:szCs w:val="28"/>
        </w:rPr>
        <w:t>Контроль исполнения приказа оставляю за собой.</w:t>
      </w:r>
    </w:p>
    <w:p w:rsidR="00C17B8D" w:rsidRDefault="00C17B8D" w:rsidP="00C17B8D"/>
    <w:p w:rsidR="00C17B8D" w:rsidRDefault="00C17B8D" w:rsidP="00C17B8D"/>
    <w:p w:rsidR="00C17B8D" w:rsidRDefault="00C17B8D" w:rsidP="00C17B8D"/>
    <w:p w:rsidR="00C17B8D" w:rsidRDefault="00C17B8D" w:rsidP="00C17B8D"/>
    <w:p w:rsidR="00C17B8D" w:rsidRDefault="00C17B8D" w:rsidP="00C17B8D">
      <w:pPr>
        <w:rPr>
          <w:sz w:val="28"/>
          <w:szCs w:val="28"/>
        </w:rPr>
      </w:pPr>
      <w:r w:rsidRPr="00D162DA">
        <w:rPr>
          <w:sz w:val="28"/>
          <w:szCs w:val="28"/>
        </w:rPr>
        <w:t xml:space="preserve">Директор МОБУ СОШ № </w:t>
      </w:r>
      <w:r>
        <w:rPr>
          <w:sz w:val="28"/>
          <w:szCs w:val="28"/>
        </w:rPr>
        <w:t>5</w:t>
      </w:r>
      <w:r w:rsidRPr="00D162D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М.П. </w:t>
      </w:r>
      <w:proofErr w:type="spellStart"/>
      <w:r>
        <w:rPr>
          <w:sz w:val="28"/>
          <w:szCs w:val="28"/>
        </w:rPr>
        <w:t>Подбуцкий</w:t>
      </w:r>
      <w:proofErr w:type="spellEnd"/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4"/>
        </w:rPr>
      </w:pPr>
    </w:p>
    <w:p w:rsidR="00C17B8D" w:rsidRPr="00D162DA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C17B8D" w:rsidRDefault="00C17B8D" w:rsidP="00C17B8D">
      <w:pPr>
        <w:rPr>
          <w:sz w:val="28"/>
          <w:szCs w:val="28"/>
        </w:rPr>
      </w:pPr>
    </w:p>
    <w:p w:rsidR="00BA57EA" w:rsidRDefault="00BA57EA"/>
    <w:sectPr w:rsidR="00B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1C4E"/>
    <w:multiLevelType w:val="hybridMultilevel"/>
    <w:tmpl w:val="6DF2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D"/>
    <w:rsid w:val="00BA57EA"/>
    <w:rsid w:val="00C1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СОШ№5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2015-04-15T05:49:00Z</dcterms:created>
  <dcterms:modified xsi:type="dcterms:W3CDTF">2015-04-15T05:51:00Z</dcterms:modified>
</cp:coreProperties>
</file>