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65" w:rsidRPr="00515F65" w:rsidRDefault="00515F65" w:rsidP="00515F65">
      <w:pPr>
        <w:spacing w:before="100" w:beforeAutospacing="1" w:after="100" w:afterAutospacing="1" w:line="240" w:lineRule="auto"/>
        <w:ind w:left="6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Приложение № 1 к приказу  МБОУ СОШ№5 </w:t>
      </w:r>
    </w:p>
    <w:p w:rsidR="00515F65" w:rsidRPr="00515F65" w:rsidRDefault="00515F65" w:rsidP="00515F65">
      <w:pPr>
        <w:spacing w:before="100" w:beforeAutospacing="1" w:after="100" w:afterAutospacing="1" w:line="240" w:lineRule="auto"/>
        <w:ind w:left="6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от 25.02.2014г.                                                                                 №  01-03/51-а </w:t>
      </w:r>
    </w:p>
    <w:p w:rsidR="00515F65" w:rsidRPr="00515F65" w:rsidRDefault="00515F65" w:rsidP="00515F65">
      <w:pPr>
        <w:spacing w:before="100" w:beforeAutospacing="1" w:after="100" w:afterAutospacing="1" w:line="240" w:lineRule="auto"/>
        <w:ind w:left="6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65">
        <w:rPr>
          <w:rFonts w:ascii="Times New Roman" w:eastAsia="Times New Roman" w:hAnsi="Times New Roman" w:cs="Times New Roman"/>
          <w:sz w:val="21"/>
          <w:szCs w:val="21"/>
          <w:lang w:eastAsia="ru-RU"/>
        </w:rPr>
        <w:t>  Положение об антикоррупционной политике</w:t>
      </w:r>
    </w:p>
    <w:p w:rsidR="00515F65" w:rsidRPr="00515F65" w:rsidRDefault="00515F65" w:rsidP="00515F65">
      <w:pPr>
        <w:spacing w:before="100" w:beforeAutospacing="1" w:after="100" w:afterAutospacing="1" w:line="240" w:lineRule="auto"/>
        <w:ind w:left="6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муниципального бюджетного _общеобразовательного учреждения </w:t>
      </w:r>
      <w:r w:rsidRPr="00515F6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« Средняя общеобразовательная школа №5 Белоглинского района»</w:t>
      </w:r>
    </w:p>
    <w:p w:rsidR="00515F65" w:rsidRPr="00515F65" w:rsidRDefault="00515F65" w:rsidP="00515F65">
      <w:pPr>
        <w:spacing w:before="100" w:beforeAutospacing="1" w:after="100" w:afterAutospacing="1" w:line="240" w:lineRule="auto"/>
        <w:ind w:left="6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65">
        <w:rPr>
          <w:rFonts w:ascii="Times New Roman" w:eastAsia="Times New Roman" w:hAnsi="Times New Roman" w:cs="Times New Roman"/>
          <w:sz w:val="21"/>
          <w:szCs w:val="21"/>
          <w:lang w:eastAsia="ru-RU"/>
        </w:rPr>
        <w:t>(наименование образовательной организации)</w:t>
      </w:r>
    </w:p>
    <w:p w:rsidR="00515F65" w:rsidRPr="00515F65" w:rsidRDefault="00515F65" w:rsidP="00515F65">
      <w:pPr>
        <w:spacing w:before="100" w:beforeAutospacing="1" w:after="100" w:afterAutospacing="1" w:line="240" w:lineRule="auto"/>
        <w:ind w:left="6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F65" w:rsidRPr="00515F65" w:rsidRDefault="00515F65" w:rsidP="00515F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Общие положения</w:t>
      </w:r>
    </w:p>
    <w:p w:rsidR="00515F65" w:rsidRPr="00515F65" w:rsidRDefault="00515F65" w:rsidP="00515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65">
        <w:rPr>
          <w:rFonts w:ascii="Times New Roman" w:eastAsia="Times New Roman" w:hAnsi="Times New Roman" w:cs="Times New Roman"/>
          <w:sz w:val="21"/>
          <w:szCs w:val="21"/>
          <w:lang w:eastAsia="ru-RU"/>
        </w:rPr>
        <w:t> 1.1.Положение об антикоррупционной политике (наименование образовательной организации) разработано на основании нормативных правовых актов Российской Федерации, Краснодарского края, органов местного самоуправления муниципального образования Белоглинский район в области противодействия коррупции и антикоррупционной политики.</w:t>
      </w:r>
    </w:p>
    <w:p w:rsidR="00515F65" w:rsidRPr="00515F65" w:rsidRDefault="00515F65" w:rsidP="00515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65">
        <w:rPr>
          <w:rFonts w:ascii="Times New Roman" w:eastAsia="Times New Roman" w:hAnsi="Times New Roman" w:cs="Times New Roman"/>
          <w:sz w:val="21"/>
          <w:szCs w:val="21"/>
          <w:lang w:eastAsia="ru-RU"/>
        </w:rPr>
        <w:t>1.2. Положение об антикоррупционной политике определяет основные стандарты и процедуры, направленные на обеспечение добросовестной работы образовательной организации (далее – организации), систему и перечень программных мероприятий, направленных на противодействие коррупции в  организации.</w:t>
      </w:r>
    </w:p>
    <w:p w:rsidR="00515F65" w:rsidRPr="00515F65" w:rsidRDefault="00515F65" w:rsidP="00515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65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2. </w:t>
      </w:r>
      <w:r w:rsidRPr="00515F65">
        <w:rPr>
          <w:rFonts w:ascii="Times New Roman" w:eastAsia="Times New Roman" w:hAnsi="Times New Roman" w:cs="Times New Roman"/>
          <w:sz w:val="21"/>
          <w:szCs w:val="21"/>
          <w:lang w:eastAsia="ru-RU"/>
        </w:rPr>
        <w:t>Цели и задачи</w:t>
      </w:r>
    </w:p>
    <w:p w:rsidR="00515F65" w:rsidRPr="00515F65" w:rsidRDefault="00515F65" w:rsidP="00515F65">
      <w:pPr>
        <w:spacing w:before="100" w:beforeAutospacing="1" w:after="100" w:afterAutospacing="1" w:line="240" w:lineRule="auto"/>
        <w:ind w:left="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65">
        <w:rPr>
          <w:rFonts w:ascii="Times New Roman" w:eastAsia="Times New Roman" w:hAnsi="Times New Roman" w:cs="Times New Roman"/>
          <w:sz w:val="21"/>
          <w:szCs w:val="21"/>
          <w:lang w:eastAsia="ru-RU"/>
        </w:rPr>
        <w:t>Цель</w:t>
      </w:r>
      <w:r w:rsidRPr="00515F65">
        <w:rPr>
          <w:rFonts w:ascii="Times New Roman" w:eastAsia="Times New Roman" w:hAnsi="Times New Roman" w:cs="Times New Roman"/>
          <w:b/>
          <w:bCs/>
          <w:sz w:val="21"/>
          <w:lang w:eastAsia="ru-RU"/>
        </w:rPr>
        <w:t>:</w:t>
      </w:r>
    </w:p>
    <w:p w:rsidR="00515F65" w:rsidRPr="00515F65" w:rsidRDefault="00515F65" w:rsidP="00515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65">
        <w:rPr>
          <w:rFonts w:ascii="Times New Roman" w:eastAsia="Times New Roman" w:hAnsi="Times New Roman" w:cs="Times New Roman"/>
          <w:sz w:val="21"/>
          <w:szCs w:val="21"/>
          <w:lang w:eastAsia="ru-RU"/>
        </w:rPr>
        <w:t>-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организации.</w:t>
      </w:r>
    </w:p>
    <w:p w:rsidR="00515F65" w:rsidRPr="00515F65" w:rsidRDefault="00515F65" w:rsidP="00515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65">
        <w:rPr>
          <w:rFonts w:ascii="Times New Roman" w:eastAsia="Times New Roman" w:hAnsi="Times New Roman" w:cs="Times New Roman"/>
          <w:sz w:val="21"/>
          <w:szCs w:val="21"/>
          <w:lang w:eastAsia="ru-RU"/>
        </w:rPr>
        <w:t>-   Недопущение предпосылок, исключение возможности фактов коррупции в организации;</w:t>
      </w:r>
    </w:p>
    <w:p w:rsidR="00515F65" w:rsidRPr="00515F65" w:rsidRDefault="00515F65" w:rsidP="00515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65">
        <w:rPr>
          <w:rFonts w:ascii="Times New Roman" w:eastAsia="Times New Roman" w:hAnsi="Times New Roman" w:cs="Times New Roman"/>
          <w:sz w:val="21"/>
          <w:szCs w:val="21"/>
          <w:lang w:eastAsia="ru-RU"/>
        </w:rPr>
        <w:t>- 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организации.</w:t>
      </w:r>
    </w:p>
    <w:p w:rsidR="00515F65" w:rsidRPr="00515F65" w:rsidRDefault="00515F65" w:rsidP="00515F65">
      <w:pPr>
        <w:spacing w:before="100" w:beforeAutospacing="1" w:after="100" w:afterAutospacing="1" w:line="240" w:lineRule="auto"/>
        <w:ind w:left="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65">
        <w:rPr>
          <w:rFonts w:ascii="Times New Roman" w:eastAsia="Times New Roman" w:hAnsi="Times New Roman" w:cs="Times New Roman"/>
          <w:sz w:val="21"/>
          <w:szCs w:val="21"/>
          <w:lang w:eastAsia="ru-RU"/>
        </w:rPr>
        <w:t>Задачи</w:t>
      </w:r>
      <w:r w:rsidRPr="00515F65">
        <w:rPr>
          <w:rFonts w:ascii="Times New Roman" w:eastAsia="Times New Roman" w:hAnsi="Times New Roman" w:cs="Times New Roman"/>
          <w:b/>
          <w:bCs/>
          <w:sz w:val="21"/>
          <w:lang w:eastAsia="ru-RU"/>
        </w:rPr>
        <w:t>:</w:t>
      </w:r>
    </w:p>
    <w:p w:rsidR="00515F65" w:rsidRPr="00515F65" w:rsidRDefault="00515F65" w:rsidP="00515F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6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Предупреждение коррупционных правонарушений;</w:t>
      </w:r>
    </w:p>
    <w:p w:rsidR="00515F65" w:rsidRPr="00515F65" w:rsidRDefault="00515F65" w:rsidP="00515F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Оптимизация и конкретизация полномочий должностных лиц;</w:t>
      </w:r>
    </w:p>
    <w:p w:rsidR="00515F65" w:rsidRPr="00515F65" w:rsidRDefault="00515F65" w:rsidP="00515F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65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Формирование антикоррупционного сознания участников образовательного процесса;</w:t>
      </w:r>
    </w:p>
    <w:p w:rsidR="00515F65" w:rsidRPr="00515F65" w:rsidRDefault="00515F65" w:rsidP="00515F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Обеспечение неотвратимости ответственности за совершение коррупционных правонарушений;</w:t>
      </w:r>
    </w:p>
    <w:p w:rsidR="00515F65" w:rsidRPr="00515F65" w:rsidRDefault="00515F65" w:rsidP="00515F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65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Повышение эффективности управления, качества и доступности предоставляемых организацией услуг;</w:t>
      </w:r>
    </w:p>
    <w:p w:rsidR="00515F65" w:rsidRPr="00515F65" w:rsidRDefault="00515F65" w:rsidP="00515F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65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Содействие реализации прав граждан на доступ к информации о деятельности организации.</w:t>
      </w:r>
    </w:p>
    <w:p w:rsidR="00515F65" w:rsidRPr="00515F65" w:rsidRDefault="00515F65" w:rsidP="00515F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Ожидаемые результаты реализации антикоррупционной политики</w:t>
      </w:r>
    </w:p>
    <w:p w:rsidR="00515F65" w:rsidRPr="00515F65" w:rsidRDefault="00515F65" w:rsidP="00515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65">
        <w:rPr>
          <w:rFonts w:ascii="Times New Roman" w:eastAsia="Times New Roman" w:hAnsi="Times New Roman" w:cs="Times New Roman"/>
          <w:sz w:val="21"/>
          <w:szCs w:val="21"/>
          <w:lang w:eastAsia="ru-RU"/>
        </w:rPr>
        <w:t>-  повышение эффективности управления, качества и доступности предоставляемых</w:t>
      </w:r>
      <w:r w:rsidRPr="00515F6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образовательных услуг;</w:t>
      </w:r>
    </w:p>
    <w:p w:rsidR="00515F65" w:rsidRPr="00515F65" w:rsidRDefault="00515F65" w:rsidP="00515F65">
      <w:pPr>
        <w:spacing w:before="100" w:beforeAutospacing="1" w:after="100" w:afterAutospacing="1" w:line="240" w:lineRule="auto"/>
        <w:ind w:left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65">
        <w:rPr>
          <w:rFonts w:ascii="Times New Roman" w:eastAsia="Times New Roman" w:hAnsi="Times New Roman" w:cs="Times New Roman"/>
          <w:sz w:val="21"/>
          <w:szCs w:val="21"/>
          <w:lang w:eastAsia="ru-RU"/>
        </w:rPr>
        <w:t>- укрепление доверия граждан к деятельности администрации и сотрудников организации.</w:t>
      </w:r>
    </w:p>
    <w:p w:rsidR="00515F65" w:rsidRPr="00515F65" w:rsidRDefault="00515F65" w:rsidP="00515F6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65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         </w:t>
      </w:r>
      <w:r w:rsidRPr="00515F65">
        <w:rPr>
          <w:rFonts w:ascii="Times New Roman" w:eastAsia="Times New Roman" w:hAnsi="Times New Roman" w:cs="Times New Roman"/>
          <w:sz w:val="21"/>
          <w:szCs w:val="21"/>
          <w:lang w:eastAsia="ru-RU"/>
        </w:rPr>
        <w:t>4. Ресурсное обеспечение антикоррупционной политики</w:t>
      </w:r>
    </w:p>
    <w:p w:rsidR="00515F65" w:rsidRPr="00515F65" w:rsidRDefault="00515F65" w:rsidP="00515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6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Антикоррупционная политика реализуется за счет бюджетных средств, предусмотренных на текущее финансирование деятельности организации</w:t>
      </w:r>
    </w:p>
    <w:p w:rsidR="00515F65" w:rsidRPr="00515F65" w:rsidRDefault="00515F65" w:rsidP="00515F65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65">
        <w:rPr>
          <w:rFonts w:ascii="Times New Roman" w:eastAsia="Times New Roman" w:hAnsi="Times New Roman" w:cs="Times New Roman"/>
          <w:sz w:val="21"/>
          <w:szCs w:val="21"/>
          <w:lang w:eastAsia="ru-RU"/>
        </w:rPr>
        <w:t>5.Система управления и контроль за реализацией антикоррупционной политики</w:t>
      </w:r>
    </w:p>
    <w:p w:rsidR="00515F65" w:rsidRPr="00515F65" w:rsidRDefault="00515F65" w:rsidP="00515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65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Контроль за реализацией антикоррупционной политики осуществляется руководителем организации, ответственным лицом, наделенным функциями по предупреждению коррупционных правонарушений в организации.</w:t>
      </w:r>
    </w:p>
    <w:p w:rsidR="00662020" w:rsidRDefault="00662020"/>
    <w:sectPr w:rsidR="00662020" w:rsidSect="0066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82EA6"/>
    <w:multiLevelType w:val="multilevel"/>
    <w:tmpl w:val="873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F40CF"/>
    <w:multiLevelType w:val="multilevel"/>
    <w:tmpl w:val="26E0C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F025EF"/>
    <w:multiLevelType w:val="multilevel"/>
    <w:tmpl w:val="7A94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515F65"/>
    <w:rsid w:val="00515F65"/>
    <w:rsid w:val="0066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F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bibl</cp:lastModifiedBy>
  <cp:revision>1</cp:revision>
  <dcterms:created xsi:type="dcterms:W3CDTF">2015-12-17T09:15:00Z</dcterms:created>
  <dcterms:modified xsi:type="dcterms:W3CDTF">2015-12-17T09:16:00Z</dcterms:modified>
</cp:coreProperties>
</file>